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D8617" w14:textId="77777777" w:rsidR="00E164E4" w:rsidRDefault="009B4F31" w:rsidP="009B4F31">
      <w:pPr>
        <w:jc w:val="center"/>
        <w:rPr>
          <w:b/>
          <w:sz w:val="28"/>
        </w:rPr>
      </w:pPr>
      <w:r w:rsidRPr="009B4F31">
        <w:rPr>
          <w:b/>
          <w:sz w:val="28"/>
        </w:rPr>
        <w:t>krusty krab and big data</w:t>
      </w:r>
    </w:p>
    <w:p w14:paraId="6C4CF298" w14:textId="574E8219" w:rsidR="00AF26DD" w:rsidRDefault="00AF26DD" w:rsidP="001E1D17">
      <w:pPr>
        <w:tabs>
          <w:tab w:val="left" w:pos="720"/>
          <w:tab w:val="left" w:pos="1440"/>
          <w:tab w:val="left" w:pos="2160"/>
          <w:tab w:val="left" w:pos="2880"/>
          <w:tab w:val="left" w:pos="5613"/>
        </w:tabs>
      </w:pPr>
    </w:p>
    <w:p w14:paraId="5F039698" w14:textId="77777777" w:rsidR="00E164E4" w:rsidRPr="007A3639" w:rsidRDefault="007A3639" w:rsidP="007E021C">
      <w:pPr>
        <w:pStyle w:val="Affiliation"/>
        <w:jc w:val="both"/>
      </w:pPr>
      <w:r w:rsidRPr="007A3639">
        <w:tab/>
      </w:r>
      <w:r w:rsidRPr="007A3639">
        <w:tab/>
      </w:r>
      <w:r w:rsidRPr="007A3639">
        <w:tab/>
      </w:r>
      <w:r w:rsidR="00700A09">
        <w:t xml:space="preserve"> </w:t>
      </w:r>
    </w:p>
    <w:p w14:paraId="27B53C48" w14:textId="77777777" w:rsidR="00E164E4" w:rsidRDefault="00E164E4">
      <w:pPr>
        <w:rPr>
          <w:sz w:val="24"/>
        </w:rPr>
      </w:pPr>
    </w:p>
    <w:p w14:paraId="6ED661AE" w14:textId="77777777" w:rsidR="00E164E4" w:rsidRDefault="00E164E4">
      <w:pPr>
        <w:rPr>
          <w:sz w:val="24"/>
        </w:rPr>
        <w:sectPr w:rsidR="00E164E4">
          <w:pgSz w:w="12240" w:h="15840"/>
          <w:pgMar w:top="1440" w:right="1440" w:bottom="1728" w:left="1440" w:header="720" w:footer="720" w:gutter="0"/>
          <w:cols w:space="720"/>
        </w:sectPr>
      </w:pPr>
    </w:p>
    <w:p w14:paraId="316E5403" w14:textId="77777777" w:rsidR="00E164E4" w:rsidRDefault="00E164E4">
      <w:pPr>
        <w:pStyle w:val="AbstractTitle"/>
      </w:pPr>
      <w:r>
        <w:t>Abstract</w:t>
      </w:r>
    </w:p>
    <w:p w14:paraId="7099BE0B" w14:textId="77777777" w:rsidR="00E164E4" w:rsidRDefault="00E164E4">
      <w:pPr>
        <w:rPr>
          <w:i/>
        </w:rPr>
      </w:pPr>
    </w:p>
    <w:p w14:paraId="551CACB9" w14:textId="77777777" w:rsidR="00082EB8" w:rsidRDefault="00BA2506" w:rsidP="001E1D17">
      <w:pPr>
        <w:pStyle w:val="AbstractText"/>
      </w:pPr>
      <w:r>
        <w:t xml:space="preserve">Restaurants are on the top of business ideas it falls into the hospitality business </w:t>
      </w:r>
      <w:r w:rsidR="001E1D17">
        <w:t>category;</w:t>
      </w:r>
      <w:r>
        <w:t xml:space="preserve"> a restaurant business plan varies from person to person and different types of restaurant are always competing despite what kind of food the restaurant offers but not all the restaurant succeed especially in their first year. A research group in Dallas city (which consider one of the hottest restaurant marketplaces) determine the rate of startup restaurant first-year failure which is a 23%" failure rate at their first year.</w:t>
      </w:r>
      <w:r>
        <w:t xml:space="preserve"> </w:t>
      </w:r>
      <w:r>
        <w:t>Some of the reasons that the restaurant fails is hard competition especially if the location of the new restaurant is loaded with a good restaurant reputation and the lack of a new idea. A good pre-planning strategy and some data and financial analysis help to improve the chances of success.</w:t>
      </w:r>
      <w:r w:rsidR="001E1D17">
        <w:t xml:space="preserve"> </w:t>
      </w:r>
      <w:r>
        <w:t xml:space="preserve">In </w:t>
      </w:r>
      <w:r w:rsidR="001E1D17">
        <w:t>this</w:t>
      </w:r>
      <w:r>
        <w:t xml:space="preserve"> project we try to understand and analyze the data and the best Circumstances for a restaurant to success and what are the most favourite food cuisines to the students inside the campus along with the main factors for a restaurant to work from the location and dishes point of view</w:t>
      </w:r>
      <w:r w:rsidR="00A56DC7">
        <w:t xml:space="preserve">. </w:t>
      </w:r>
    </w:p>
    <w:p w14:paraId="481B1172" w14:textId="77777777" w:rsidR="0048775C" w:rsidRDefault="0048775C" w:rsidP="0048775C">
      <w:pPr>
        <w:pStyle w:val="AbstractText"/>
      </w:pPr>
    </w:p>
    <w:p w14:paraId="51790CE4" w14:textId="77777777" w:rsidR="00E164E4" w:rsidRDefault="00E164E4">
      <w:pPr>
        <w:pStyle w:val="Heading1"/>
      </w:pPr>
      <w:r>
        <w:t>1. Introduction</w:t>
      </w:r>
    </w:p>
    <w:p w14:paraId="71C2BAED" w14:textId="77777777" w:rsidR="00CD0B00" w:rsidRPr="00CD0B00" w:rsidRDefault="00CD0B00" w:rsidP="00CD0B00">
      <w:pPr>
        <w:rPr>
          <w:iCs/>
          <w:lang w:val="en-MY"/>
        </w:rPr>
      </w:pPr>
    </w:p>
    <w:p w14:paraId="0892DAD4" w14:textId="3C66BD59" w:rsidR="00831B53" w:rsidRDefault="00E164E4" w:rsidP="001E1D17">
      <w:pPr>
        <w:pStyle w:val="Heading1"/>
      </w:pPr>
      <w:r>
        <w:t xml:space="preserve">2. </w:t>
      </w:r>
      <w:r w:rsidR="000A664B" w:rsidRPr="000A664B">
        <w:t>Related Work</w:t>
      </w:r>
    </w:p>
    <w:p w14:paraId="4C7ADB0B" w14:textId="21D83DB7" w:rsidR="001107A4" w:rsidRPr="001107A4" w:rsidRDefault="001107A4" w:rsidP="001107A4">
      <w:pPr>
        <w:ind w:firstLine="284"/>
      </w:pPr>
      <w:bookmarkStart w:id="0" w:name="_GoBack"/>
      <w:bookmarkEnd w:id="0"/>
    </w:p>
    <w:p w14:paraId="04E1B822" w14:textId="77777777" w:rsidR="00751382" w:rsidRPr="00D7305C" w:rsidRDefault="00751382" w:rsidP="0087578C">
      <w:pPr>
        <w:ind w:firstLine="245"/>
        <w:rPr>
          <w:lang w:val="en-MY"/>
        </w:rPr>
      </w:pPr>
    </w:p>
    <w:p w14:paraId="62619DE8" w14:textId="77777777" w:rsidR="00E164E4" w:rsidRPr="004165BF" w:rsidRDefault="00E164E4" w:rsidP="004165BF">
      <w:pPr>
        <w:pStyle w:val="Heading1"/>
      </w:pPr>
      <w:r>
        <w:t>3. M</w:t>
      </w:r>
      <w:r w:rsidR="00CB360B">
        <w:t>ethodology</w:t>
      </w:r>
    </w:p>
    <w:p w14:paraId="7D424EB8" w14:textId="26F731B0" w:rsidR="00C52FCA" w:rsidRDefault="00C52FCA" w:rsidP="001E1D17">
      <w:pPr>
        <w:pStyle w:val="BodyTextIndent"/>
      </w:pPr>
      <w:r>
        <w:t xml:space="preserve">The </w:t>
      </w:r>
      <w:r w:rsidRPr="00C52FCA">
        <w:t>main structure of our project is knowing students’ food preferences and how they will in the situation of opening a new restaurant. That's why we search for a suitable dataset for our project</w:t>
      </w:r>
      <w:r w:rsidR="00D12A89">
        <w:t>s</w:t>
      </w:r>
      <w:r w:rsidR="00FC6A9C">
        <w:t>.</w:t>
      </w:r>
    </w:p>
    <w:p w14:paraId="73D2E4A0" w14:textId="77777777" w:rsidR="00B82798" w:rsidRDefault="00B82798" w:rsidP="00186C05">
      <w:pPr>
        <w:pStyle w:val="BodyTextIndent"/>
      </w:pPr>
    </w:p>
    <w:p w14:paraId="7C99C1BC" w14:textId="77777777" w:rsidR="00B82798" w:rsidRDefault="00B82798" w:rsidP="001E1D17">
      <w:pPr>
        <w:pStyle w:val="Heading2"/>
        <w:jc w:val="center"/>
      </w:pPr>
      <w:r>
        <w:rPr>
          <w:noProof/>
        </w:rPr>
        <w:drawing>
          <wp:inline distT="0" distB="0" distL="0" distR="0" wp14:anchorId="66026320" wp14:editId="506CCB27">
            <wp:extent cx="2401135" cy="1759431"/>
            <wp:effectExtent l="0" t="0" r="0" b="635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03 at 10.11.44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65577" cy="1806651"/>
                    </a:xfrm>
                    <a:prstGeom prst="rect">
                      <a:avLst/>
                    </a:prstGeom>
                  </pic:spPr>
                </pic:pic>
              </a:graphicData>
            </a:graphic>
          </wp:inline>
        </w:drawing>
      </w:r>
    </w:p>
    <w:p w14:paraId="31AA53FE" w14:textId="77777777" w:rsidR="00B82798" w:rsidRDefault="00B82798" w:rsidP="00CD6280">
      <w:pPr>
        <w:pStyle w:val="Heading2"/>
      </w:pPr>
    </w:p>
    <w:p w14:paraId="6E64F323" w14:textId="77777777" w:rsidR="00B82798" w:rsidRDefault="00B82798" w:rsidP="00CD6280">
      <w:pPr>
        <w:pStyle w:val="Heading2"/>
      </w:pPr>
    </w:p>
    <w:p w14:paraId="31D08AF0" w14:textId="77777777" w:rsidR="00B82798" w:rsidRPr="00B82798" w:rsidRDefault="00B82798" w:rsidP="00B82798"/>
    <w:p w14:paraId="286EF188" w14:textId="77777777" w:rsidR="00B82798" w:rsidRDefault="00ED3E8B" w:rsidP="00CD6280">
      <w:pPr>
        <w:pStyle w:val="Heading2"/>
      </w:pPr>
      <w:r>
        <w:t>3.1. Business understating</w:t>
      </w:r>
    </w:p>
    <w:p w14:paraId="4334A7CD" w14:textId="77777777" w:rsidR="00ED3E8B" w:rsidRPr="004165BF" w:rsidRDefault="00ED3E8B" w:rsidP="00ED3E8B">
      <w:pPr>
        <w:ind w:firstLine="284"/>
      </w:pPr>
      <w:r>
        <w:t xml:space="preserve">The main target of Krusty Krab is university students, so in order to make a success restaurant is to have a menu that satisfy the taste of majority students.  </w:t>
      </w:r>
    </w:p>
    <w:p w14:paraId="5616428E" w14:textId="77777777" w:rsidR="002A4A98" w:rsidRPr="002A4A98" w:rsidRDefault="00CD6280" w:rsidP="00ED3E8B">
      <w:pPr>
        <w:pStyle w:val="Heading2"/>
      </w:pPr>
      <w:r>
        <w:t>3.</w:t>
      </w:r>
      <w:r w:rsidR="00ED3E8B">
        <w:t>2</w:t>
      </w:r>
      <w:r>
        <w:t xml:space="preserve">. </w:t>
      </w:r>
      <w:r w:rsidR="00A62193">
        <w:t>Data</w:t>
      </w:r>
      <w:r w:rsidR="003A55F6">
        <w:t xml:space="preserve"> </w:t>
      </w:r>
      <w:r w:rsidR="00A31FFF">
        <w:t>set</w:t>
      </w:r>
    </w:p>
    <w:p w14:paraId="2F042EAF" w14:textId="25A81836" w:rsidR="003A55F6" w:rsidRDefault="003A55F6" w:rsidP="00D12A89">
      <w:pPr>
        <w:ind w:firstLine="245"/>
      </w:pPr>
      <w:r>
        <w:t xml:space="preserve">The data set is a collection of </w:t>
      </w:r>
      <w:r w:rsidR="00A41A0C">
        <w:t xml:space="preserve">a 61 attributes include </w:t>
      </w:r>
      <w:r w:rsidR="00A41A0C" w:rsidRPr="00A41A0C">
        <w:t xml:space="preserve"> information on food choices, nutrition, preferences, childhood favorites, and other information from college student</w:t>
      </w:r>
      <w:r w:rsidR="00A41A0C">
        <w:t>s</w:t>
      </w:r>
      <w:r w:rsidR="00FE56BB">
        <w:t xml:space="preserve"> </w:t>
      </w:r>
      <w:r w:rsidR="00DB7605">
        <w:t>(</w:t>
      </w:r>
      <w:r w:rsidR="00FE56BB" w:rsidRPr="00FE56BB">
        <w:t xml:space="preserve">GPA,  Gender,  breakfast,  calories chicken,  calories day,  calories scone,  coffee,  comfort food,  comfort food reasons,  comfort food reasons coded,  cook,  comfort food reasons coded,  cuisine,  diet current,  diet current coded,  drink,  eating changes,  eating changes coded,  eating changes coded1,  eating out,  employment,  ethnic food,  exercise,  father education,  father profession,  fav cuisine,  fav cuisine coded,  fav food,  food childhood,  fries,  fruit day,  grade level,  </w:t>
      </w:r>
      <w:r w:rsidR="002A4A98" w:rsidRPr="00FE56BB">
        <w:t>Greek</w:t>
      </w:r>
      <w:r w:rsidR="00FE56BB" w:rsidRPr="00FE56BB">
        <w:t xml:space="preserve"> food,  healthy feeling,  healthy meal,  ideal diet,  ideal diet coded,  income,  </w:t>
      </w:r>
      <w:r w:rsidR="002A4A98" w:rsidRPr="00FE56BB">
        <w:t>Indian</w:t>
      </w:r>
      <w:r w:rsidR="00FE56BB" w:rsidRPr="00FE56BB">
        <w:t xml:space="preserve"> food,  </w:t>
      </w:r>
      <w:r w:rsidR="002A4A98" w:rsidRPr="00FE56BB">
        <w:t>Italian</w:t>
      </w:r>
      <w:r w:rsidR="00FE56BB" w:rsidRPr="00FE56BB">
        <w:t xml:space="preserve"> food,  life rewarding,  marital status,  meals dinner friend,  mother education,  mother profession,  nutritional check,  on off campus,  parents cook,  pay meal out,  </w:t>
      </w:r>
      <w:r w:rsidR="002A4A98" w:rsidRPr="00FE56BB">
        <w:t>Persian</w:t>
      </w:r>
      <w:r w:rsidR="00FE56BB" w:rsidRPr="00FE56BB">
        <w:t xml:space="preserve"> food,  </w:t>
      </w:r>
      <w:r w:rsidR="002A4A98" w:rsidRPr="00FE56BB">
        <w:t>self-perception</w:t>
      </w:r>
      <w:r w:rsidR="00FE56BB" w:rsidRPr="00FE56BB">
        <w:t xml:space="preserve"> weight,  soup,  sports,  </w:t>
      </w:r>
      <w:r w:rsidR="002A4A98" w:rsidRPr="00FE56BB">
        <w:t>Thai</w:t>
      </w:r>
      <w:r w:rsidR="00FE56BB" w:rsidRPr="00FE56BB">
        <w:t xml:space="preserve"> food,  tortilla calories,  turkey calories,  type sports,  veggies day,  vitamins,  waffle calories,  weight</w:t>
      </w:r>
      <w:r w:rsidR="00FE56BB">
        <w:t>)</w:t>
      </w:r>
      <w:r w:rsidR="00DB7605">
        <w:fldChar w:fldCharType="begin" w:fldLock="1"/>
      </w:r>
      <w:r w:rsidR="001E1D17">
        <w:instrText>ADDIN CSL_CITATION {"citationItems":[{"id":"ITEM-1","itemData":{"URL":"https://www.kaggle.com/borapajo/food-choices","id":"ITEM-1","issued":{"date-parts":[["0"]]},"title":"Food choices | Kaggle","type":"webpage"},"uris":["http://www.mendeley.com/documents/?uuid=fa0e5eb1-5446-3f58-b689-b554f19fbc7f"]}],"mendeley":{"formattedCitation":"[1]","plainTextFormattedCitation":"[1]","previouslyFormattedCitation":"[4]"},"properties":{"noteIndex":0},"schema":"https://github.com/citation-style-language/schema/raw/master/csl-citation.json"}</w:instrText>
      </w:r>
      <w:r w:rsidR="00DB7605">
        <w:fldChar w:fldCharType="separate"/>
      </w:r>
      <w:r w:rsidR="001E1D17" w:rsidRPr="001E1D17">
        <w:rPr>
          <w:noProof/>
        </w:rPr>
        <w:t>[1]</w:t>
      </w:r>
      <w:r w:rsidR="00DB7605">
        <w:fldChar w:fldCharType="end"/>
      </w:r>
      <w:r>
        <w:t>.</w:t>
      </w:r>
    </w:p>
    <w:p w14:paraId="4E7FB508" w14:textId="77777777" w:rsidR="001A6E11" w:rsidRDefault="001A6E11" w:rsidP="00D12A89">
      <w:pPr>
        <w:ind w:firstLine="245"/>
      </w:pPr>
    </w:p>
    <w:p w14:paraId="1450DC5C" w14:textId="77777777" w:rsidR="001A6E11" w:rsidRDefault="001A6E11" w:rsidP="001A6E11">
      <w:pPr>
        <w:keepNext/>
        <w:ind w:firstLine="245"/>
      </w:pPr>
      <w:r>
        <w:rPr>
          <w:noProof/>
        </w:rPr>
        <w:lastRenderedPageBreak/>
        <w:drawing>
          <wp:inline distT="0" distB="0" distL="0" distR="0" wp14:anchorId="48DF3D2D" wp14:editId="373ABEF1">
            <wp:extent cx="2825115" cy="1924050"/>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03 at 11.15.00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5115" cy="1924050"/>
                    </a:xfrm>
                    <a:prstGeom prst="rect">
                      <a:avLst/>
                    </a:prstGeom>
                  </pic:spPr>
                </pic:pic>
              </a:graphicData>
            </a:graphic>
          </wp:inline>
        </w:drawing>
      </w:r>
    </w:p>
    <w:p w14:paraId="7D2270D6" w14:textId="77777777" w:rsidR="00994487" w:rsidRDefault="001A6E11" w:rsidP="00ED3E8B">
      <w:pPr>
        <w:pStyle w:val="Caption"/>
        <w:jc w:val="center"/>
      </w:pPr>
      <w:r>
        <w:t xml:space="preserve">Fig. </w:t>
      </w:r>
      <w:r>
        <w:fldChar w:fldCharType="begin"/>
      </w:r>
      <w:r>
        <w:instrText xml:space="preserve"> SEQ Fig. \* ARABIC </w:instrText>
      </w:r>
      <w:r>
        <w:fldChar w:fldCharType="separate"/>
      </w:r>
      <w:r w:rsidR="00DE4D06">
        <w:rPr>
          <w:noProof/>
        </w:rPr>
        <w:t>1</w:t>
      </w:r>
      <w:r>
        <w:fldChar w:fldCharType="end"/>
      </w:r>
      <w:r>
        <w:t xml:space="preserve"> Visualization of some data set attributes</w:t>
      </w:r>
    </w:p>
    <w:p w14:paraId="2D4FC385" w14:textId="77777777" w:rsidR="00994487" w:rsidRDefault="00994487" w:rsidP="00994487"/>
    <w:p w14:paraId="680C8FDE" w14:textId="77777777" w:rsidR="00994487" w:rsidRPr="004165BF" w:rsidRDefault="00994487" w:rsidP="004165BF">
      <w:pPr>
        <w:pStyle w:val="Heading1"/>
        <w:rPr>
          <w:sz w:val="22"/>
          <w:szCs w:val="22"/>
        </w:rPr>
      </w:pPr>
      <w:r w:rsidRPr="000C6B3E">
        <w:rPr>
          <w:sz w:val="22"/>
          <w:szCs w:val="22"/>
        </w:rPr>
        <w:t xml:space="preserve">3.3. </w:t>
      </w:r>
      <w:r>
        <w:rPr>
          <w:sz w:val="22"/>
          <w:szCs w:val="22"/>
        </w:rPr>
        <w:t>Data</w:t>
      </w:r>
      <w:r w:rsidRPr="000C6B3E">
        <w:rPr>
          <w:sz w:val="22"/>
          <w:szCs w:val="22"/>
        </w:rPr>
        <w:t xml:space="preserve"> </w:t>
      </w:r>
      <w:r>
        <w:rPr>
          <w:sz w:val="22"/>
          <w:szCs w:val="22"/>
        </w:rPr>
        <w:t>pre</w:t>
      </w:r>
      <w:r w:rsidRPr="000C6B3E">
        <w:rPr>
          <w:sz w:val="22"/>
          <w:szCs w:val="22"/>
        </w:rPr>
        <w:t>processing</w:t>
      </w:r>
    </w:p>
    <w:p w14:paraId="44F82D96" w14:textId="77777777" w:rsidR="00994487" w:rsidRDefault="00994487" w:rsidP="00994487">
      <w:pPr>
        <w:ind w:firstLine="284"/>
      </w:pPr>
      <w:r>
        <w:t>In order to use the data set many operation has to be done, starting with data encoding by transfer nominal variables into numerical variables</w:t>
      </w:r>
      <w:r w:rsidR="00160756">
        <w:t xml:space="preserve"> then filling the null column values with proper value in our case we filled the null values with the median of the column that belongs to, after that non related column should be dropped which was 13 columns in this case.</w:t>
      </w:r>
    </w:p>
    <w:p w14:paraId="7FF9A995" w14:textId="77777777" w:rsidR="00015562" w:rsidRDefault="00015562" w:rsidP="004F02B8">
      <w:pPr>
        <w:pStyle w:val="Heading1"/>
        <w:rPr>
          <w:sz w:val="22"/>
          <w:szCs w:val="22"/>
        </w:rPr>
      </w:pPr>
    </w:p>
    <w:p w14:paraId="27EBAE05" w14:textId="77777777" w:rsidR="00977C7B" w:rsidRPr="00977C7B" w:rsidRDefault="00977C7B" w:rsidP="00977C7B"/>
    <w:p w14:paraId="177FB715" w14:textId="77777777" w:rsidR="003C78BE" w:rsidRPr="000963B3" w:rsidRDefault="00857D57" w:rsidP="000963B3">
      <w:pPr>
        <w:pStyle w:val="Heading1"/>
        <w:rPr>
          <w:sz w:val="22"/>
          <w:szCs w:val="22"/>
        </w:rPr>
      </w:pPr>
      <w:r w:rsidRPr="000C6B3E">
        <w:rPr>
          <w:sz w:val="22"/>
          <w:szCs w:val="22"/>
        </w:rPr>
        <w:t>3.</w:t>
      </w:r>
      <w:r w:rsidR="00DD185E">
        <w:rPr>
          <w:sz w:val="22"/>
          <w:szCs w:val="22"/>
        </w:rPr>
        <w:t>4</w:t>
      </w:r>
      <w:r w:rsidRPr="000C6B3E">
        <w:rPr>
          <w:sz w:val="22"/>
          <w:szCs w:val="22"/>
        </w:rPr>
        <w:t xml:space="preserve">. </w:t>
      </w:r>
      <w:r w:rsidR="00DD185E">
        <w:rPr>
          <w:sz w:val="22"/>
          <w:szCs w:val="22"/>
        </w:rPr>
        <w:t>Algorithm</w:t>
      </w:r>
    </w:p>
    <w:p w14:paraId="199F5C20" w14:textId="16EFA560" w:rsidR="00DD185E" w:rsidRDefault="00DD185E" w:rsidP="00DD185E">
      <w:pPr>
        <w:pStyle w:val="BodyTextIndent"/>
        <w:rPr>
          <w:lang w:val="en-MY"/>
        </w:rPr>
      </w:pPr>
      <w:r>
        <w:t>Since our problem is unsupervised machine learning clustering K-Means tend to be suitable for the task. K-Means is one of the most popular clustering algorithms, it stores K centroids used to define the clusters</w:t>
      </w:r>
      <w:r w:rsidR="002A4A98">
        <w:t xml:space="preserve"> </w:t>
      </w:r>
      <w:r w:rsidR="002A4A98">
        <w:fldChar w:fldCharType="begin" w:fldLock="1"/>
      </w:r>
      <w:r w:rsidR="001E1D17">
        <w:instrText>ADDIN CSL_CITATION {"citationItems":[{"id":"ITEM-1","itemData":{"URL":"http://stanford.edu/~cpiech/cs221/handouts/kmeans.html","id":"ITEM-1","issued":{"date-parts":[["0"]]},"title":"K-Means","type":"webpage"},"uris":["http://www.mendeley.com/documents/?uuid=8cb55fd9-cb16-3350-87a6-6aa39952773e"]}],"mendeley":{"formattedCitation":"[2]","plainTextFormattedCitation":"[2]","previouslyFormattedCitation":"[5]"},"properties":{"noteIndex":0},"schema":"https://github.com/citation-style-language/schema/raw/master/csl-citation.json"}</w:instrText>
      </w:r>
      <w:r w:rsidR="002A4A98">
        <w:fldChar w:fldCharType="separate"/>
      </w:r>
      <w:r w:rsidR="001E1D17" w:rsidRPr="001E1D17">
        <w:rPr>
          <w:noProof/>
        </w:rPr>
        <w:t>[2]</w:t>
      </w:r>
      <w:r w:rsidR="002A4A98">
        <w:fldChar w:fldCharType="end"/>
      </w:r>
      <w:r>
        <w:t xml:space="preserve">. </w:t>
      </w:r>
      <w:r w:rsidRPr="00DD185E">
        <w:t>A point is considered to be in a particular cluster if it is closer to that cluster's centroid than any other centroid.</w:t>
      </w:r>
      <w:r>
        <w:t xml:space="preserve"> </w:t>
      </w:r>
      <w:r w:rsidRPr="00DD185E">
        <w:rPr>
          <w:lang w:val="en-MY"/>
        </w:rPr>
        <w:t xml:space="preserve">K-Means finds the best centroids by alternating between (1) assigning data points to clusters based on the current centroids (2) </w:t>
      </w:r>
      <w:r w:rsidRPr="00DD185E">
        <w:rPr>
          <w:lang w:val="en-MY"/>
        </w:rPr>
        <w:t>choosing</w:t>
      </w:r>
      <w:r w:rsidRPr="00DD185E">
        <w:rPr>
          <w:lang w:val="en-MY"/>
        </w:rPr>
        <w:t xml:space="preserve"> centroids (points which are the </w:t>
      </w:r>
      <w:r w:rsidRPr="00DD185E">
        <w:rPr>
          <w:lang w:val="en-MY"/>
        </w:rPr>
        <w:t>centre</w:t>
      </w:r>
      <w:r w:rsidRPr="00DD185E">
        <w:rPr>
          <w:lang w:val="en-MY"/>
        </w:rPr>
        <w:t xml:space="preserve"> of a cluster) based on the current assignment of data points to clusters</w:t>
      </w:r>
      <w:r w:rsidR="00C248AE">
        <w:rPr>
          <w:lang w:val="en-MY"/>
        </w:rPr>
        <w:t xml:space="preserve"> and that can be done after many iterations as shown in Fig.</w:t>
      </w:r>
      <w:r w:rsidR="001A6E11">
        <w:rPr>
          <w:lang w:val="en-MY"/>
        </w:rPr>
        <w:t>2.</w:t>
      </w:r>
    </w:p>
    <w:p w14:paraId="119DF3A5" w14:textId="77777777" w:rsidR="007904C1" w:rsidRDefault="007904C1" w:rsidP="00DD185E">
      <w:pPr>
        <w:pStyle w:val="BodyTextIndent"/>
        <w:rPr>
          <w:lang w:val="en-MY"/>
        </w:rPr>
      </w:pPr>
    </w:p>
    <w:p w14:paraId="7398C75F" w14:textId="77777777" w:rsidR="001A6E11" w:rsidRDefault="001A6E11" w:rsidP="00DD185E">
      <w:pPr>
        <w:pStyle w:val="BodyTextIndent"/>
        <w:rPr>
          <w:lang w:val="en-MY"/>
        </w:rPr>
      </w:pPr>
    </w:p>
    <w:p w14:paraId="47257DD3" w14:textId="77777777" w:rsidR="00C248AE" w:rsidRDefault="00DD185E" w:rsidP="001A6E11">
      <w:pPr>
        <w:pStyle w:val="BodyTextIndent"/>
        <w:keepNext/>
        <w:ind w:right="196"/>
      </w:pPr>
      <w:r>
        <w:rPr>
          <w:noProof/>
        </w:rPr>
        <w:drawing>
          <wp:inline distT="0" distB="0" distL="0" distR="0" wp14:anchorId="63BBE3FD" wp14:editId="3A2642D8">
            <wp:extent cx="2292401" cy="154681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Viz.png"/>
                    <pic:cNvPicPr/>
                  </pic:nvPicPr>
                  <pic:blipFill>
                    <a:blip r:embed="rId10">
                      <a:extLst>
                        <a:ext uri="{28A0092B-C50C-407E-A947-70E740481C1C}">
                          <a14:useLocalDpi xmlns:a14="http://schemas.microsoft.com/office/drawing/2010/main" val="0"/>
                        </a:ext>
                      </a:extLst>
                    </a:blip>
                    <a:stretch>
                      <a:fillRect/>
                    </a:stretch>
                  </pic:blipFill>
                  <pic:spPr>
                    <a:xfrm>
                      <a:off x="0" y="0"/>
                      <a:ext cx="2306809" cy="1556539"/>
                    </a:xfrm>
                    <a:prstGeom prst="rect">
                      <a:avLst/>
                    </a:prstGeom>
                  </pic:spPr>
                </pic:pic>
              </a:graphicData>
            </a:graphic>
          </wp:inline>
        </w:drawing>
      </w:r>
    </w:p>
    <w:p w14:paraId="0458DA4D" w14:textId="77777777" w:rsidR="00DD185E" w:rsidRPr="00DD185E" w:rsidRDefault="00C248AE" w:rsidP="00C248AE">
      <w:pPr>
        <w:pStyle w:val="Caption"/>
        <w:jc w:val="center"/>
      </w:pPr>
      <w:r>
        <w:t xml:space="preserve">Fig. </w:t>
      </w:r>
      <w:r>
        <w:fldChar w:fldCharType="begin"/>
      </w:r>
      <w:r>
        <w:instrText xml:space="preserve"> SEQ Fig. \* ARABIC </w:instrText>
      </w:r>
      <w:r>
        <w:fldChar w:fldCharType="separate"/>
      </w:r>
      <w:r w:rsidR="00DE4D06">
        <w:rPr>
          <w:noProof/>
        </w:rPr>
        <w:t>2</w:t>
      </w:r>
      <w:r>
        <w:fldChar w:fldCharType="end"/>
      </w:r>
      <w:r>
        <w:t xml:space="preserve"> K-Means Visualization</w:t>
      </w:r>
    </w:p>
    <w:p w14:paraId="5FBB7CDC" w14:textId="77777777" w:rsidR="003C78BE" w:rsidRDefault="003C78BE" w:rsidP="003C78BE">
      <w:pPr>
        <w:pStyle w:val="BodyTextIndent"/>
        <w:ind w:firstLine="0"/>
      </w:pPr>
    </w:p>
    <w:p w14:paraId="36B1E94D" w14:textId="77777777" w:rsidR="002175D9" w:rsidRPr="002175D9" w:rsidRDefault="004B1BC8" w:rsidP="002175D9">
      <w:pPr>
        <w:pStyle w:val="Heading1"/>
        <w:rPr>
          <w:sz w:val="22"/>
          <w:szCs w:val="22"/>
        </w:rPr>
      </w:pPr>
      <w:r w:rsidRPr="000C6B3E">
        <w:rPr>
          <w:sz w:val="22"/>
          <w:szCs w:val="22"/>
        </w:rPr>
        <w:t>3.</w:t>
      </w:r>
      <w:r>
        <w:rPr>
          <w:sz w:val="22"/>
          <w:szCs w:val="22"/>
        </w:rPr>
        <w:t>4</w:t>
      </w:r>
      <w:r w:rsidRPr="000C6B3E">
        <w:rPr>
          <w:sz w:val="22"/>
          <w:szCs w:val="22"/>
        </w:rPr>
        <w:t xml:space="preserve">. </w:t>
      </w:r>
      <w:r>
        <w:rPr>
          <w:sz w:val="22"/>
          <w:szCs w:val="22"/>
        </w:rPr>
        <w:t>Evaluation</w:t>
      </w:r>
    </w:p>
    <w:p w14:paraId="624FFF98" w14:textId="71FD245F" w:rsidR="002175D9" w:rsidRDefault="002175D9" w:rsidP="002175D9">
      <w:pPr>
        <w:ind w:firstLine="284"/>
      </w:pPr>
      <w:r>
        <w:t>Unlike supervised learning where there is a ground truth for model performance evaluation, clustering algorithms including K-Means don’t have a solid evaluation metric that can be used to evaluate the model outcome. However, K-Means require k as input and there is no right answer in terms of clusters’ number, some methods are useful to give an intuition about k</w:t>
      </w:r>
      <w:r w:rsidR="003118AD">
        <w:t xml:space="preserve"> </w:t>
      </w:r>
      <w:r w:rsidR="003118AD">
        <w:fldChar w:fldCharType="begin" w:fldLock="1"/>
      </w:r>
      <w:r w:rsidR="001E1D17">
        <w:instrText>ADDIN CSL_CITATION {"citationItems":[{"id":"ITEM-1","itemData":{"URL":"https://towardsdatascience.com/k-means-clustering-algorithm-applications-evaluation-methods-and-drawbacks-aa03e644b48a","id":"ITEM-1","issued":{"date-parts":[["0"]]},"title":"K-means Clustering: Algorithm, Applications, Evaluation Methods, and Drawbacks","type":"webpage"},"uris":["http://www.mendeley.com/documents/?uuid=8059e985-30a0-342f-8cf8-cdc9e87c7620"]}],"mendeley":{"formattedCitation":"[3]","plainTextFormattedCitation":"[3]","previouslyFormattedCitation":"[6]"},"properties":{"noteIndex":0},"schema":"https://github.com/citation-style-language/schema/raw/master/csl-citation.json"}</w:instrText>
      </w:r>
      <w:r w:rsidR="003118AD">
        <w:fldChar w:fldCharType="separate"/>
      </w:r>
      <w:r w:rsidR="001E1D17" w:rsidRPr="001E1D17">
        <w:rPr>
          <w:noProof/>
        </w:rPr>
        <w:t>[3]</w:t>
      </w:r>
      <w:r w:rsidR="003118AD">
        <w:fldChar w:fldCharType="end"/>
      </w:r>
      <w:r>
        <w:t>:</w:t>
      </w:r>
    </w:p>
    <w:p w14:paraId="320D5525" w14:textId="77777777" w:rsidR="00697F3A" w:rsidRDefault="00697F3A" w:rsidP="002175D9">
      <w:pPr>
        <w:ind w:firstLine="284"/>
      </w:pPr>
    </w:p>
    <w:p w14:paraId="448827A3" w14:textId="77777777" w:rsidR="00697F3A" w:rsidRDefault="00697F3A" w:rsidP="00697F3A">
      <w:pPr>
        <w:pStyle w:val="Heading1"/>
        <w:rPr>
          <w:sz w:val="20"/>
        </w:rPr>
      </w:pPr>
      <w:r w:rsidRPr="00697F3A">
        <w:rPr>
          <w:sz w:val="20"/>
        </w:rPr>
        <w:t>3.4.</w:t>
      </w:r>
      <w:r w:rsidRPr="00697F3A">
        <w:rPr>
          <w:sz w:val="20"/>
        </w:rPr>
        <w:t>1</w:t>
      </w:r>
      <w:r w:rsidR="00057F78">
        <w:rPr>
          <w:sz w:val="20"/>
        </w:rPr>
        <w:t xml:space="preserve">. </w:t>
      </w:r>
      <w:r w:rsidRPr="00697F3A">
        <w:rPr>
          <w:sz w:val="20"/>
        </w:rPr>
        <w:t xml:space="preserve"> Elbow Method</w:t>
      </w:r>
    </w:p>
    <w:p w14:paraId="36655EB9" w14:textId="77777777" w:rsidR="00697F3A" w:rsidRDefault="00697F3A" w:rsidP="00697F3A">
      <w:pPr>
        <w:ind w:firstLine="284"/>
      </w:pPr>
      <w:r>
        <w:t>Elbow method helps to find out what a good k number of clusters based on the sum of squared distance (SSE) as shown in Fig.4.</w:t>
      </w:r>
    </w:p>
    <w:p w14:paraId="69EFB61F" w14:textId="77777777" w:rsidR="00697F3A" w:rsidRDefault="00697F3A" w:rsidP="00697F3A">
      <w:pPr>
        <w:ind w:firstLine="284"/>
      </w:pPr>
    </w:p>
    <w:p w14:paraId="2C2AB814" w14:textId="77777777" w:rsidR="004415A3" w:rsidRDefault="00697F3A" w:rsidP="004415A3">
      <w:pPr>
        <w:keepNext/>
        <w:ind w:firstLine="284"/>
      </w:pPr>
      <w:r>
        <w:rPr>
          <w:noProof/>
        </w:rPr>
        <w:drawing>
          <wp:inline distT="0" distB="0" distL="0" distR="0" wp14:anchorId="68DF1B74" wp14:editId="522D19D1">
            <wp:extent cx="2175641" cy="208126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number.png"/>
                    <pic:cNvPicPr/>
                  </pic:nvPicPr>
                  <pic:blipFill>
                    <a:blip r:embed="rId11">
                      <a:extLst>
                        <a:ext uri="{28A0092B-C50C-407E-A947-70E740481C1C}">
                          <a14:useLocalDpi xmlns:a14="http://schemas.microsoft.com/office/drawing/2010/main" val="0"/>
                        </a:ext>
                      </a:extLst>
                    </a:blip>
                    <a:stretch>
                      <a:fillRect/>
                    </a:stretch>
                  </pic:blipFill>
                  <pic:spPr>
                    <a:xfrm>
                      <a:off x="0" y="0"/>
                      <a:ext cx="2195457" cy="2100216"/>
                    </a:xfrm>
                    <a:prstGeom prst="rect">
                      <a:avLst/>
                    </a:prstGeom>
                  </pic:spPr>
                </pic:pic>
              </a:graphicData>
            </a:graphic>
          </wp:inline>
        </w:drawing>
      </w:r>
    </w:p>
    <w:p w14:paraId="7DE4918E" w14:textId="77777777" w:rsidR="004415A3" w:rsidRDefault="004415A3" w:rsidP="004415A3">
      <w:pPr>
        <w:keepNext/>
        <w:ind w:firstLine="284"/>
      </w:pPr>
    </w:p>
    <w:p w14:paraId="44B100ED" w14:textId="77777777" w:rsidR="00697F3A" w:rsidRDefault="004415A3" w:rsidP="004415A3">
      <w:pPr>
        <w:pStyle w:val="Caption"/>
        <w:jc w:val="center"/>
      </w:pPr>
      <w:r>
        <w:t xml:space="preserve">Fig. </w:t>
      </w:r>
      <w:r>
        <w:fldChar w:fldCharType="begin"/>
      </w:r>
      <w:r>
        <w:instrText xml:space="preserve"> SEQ Fig. \* ARABIC </w:instrText>
      </w:r>
      <w:r>
        <w:fldChar w:fldCharType="separate"/>
      </w:r>
      <w:r w:rsidR="00DE4D06">
        <w:rPr>
          <w:noProof/>
        </w:rPr>
        <w:t>3</w:t>
      </w:r>
      <w:r>
        <w:fldChar w:fldCharType="end"/>
      </w:r>
      <w:r>
        <w:t xml:space="preserve"> </w:t>
      </w:r>
      <w:r w:rsidRPr="000A7AE0">
        <w:t>Elbow Method</w:t>
      </w:r>
    </w:p>
    <w:p w14:paraId="557D662E" w14:textId="77777777" w:rsidR="004415A3" w:rsidRPr="004415A3" w:rsidRDefault="004415A3" w:rsidP="004415A3">
      <w:r>
        <w:t xml:space="preserve">In this case the target is to have a big cluster of </w:t>
      </w:r>
      <w:proofErr w:type="gramStart"/>
      <w:r>
        <w:t>student</w:t>
      </w:r>
      <w:proofErr w:type="gramEnd"/>
      <w:r>
        <w:t xml:space="preserve"> so the selected value of k is 3, it might not be the optimal value but it should be acceptable for this kind of tasks.</w:t>
      </w:r>
    </w:p>
    <w:p w14:paraId="46C5C3A2" w14:textId="77777777" w:rsidR="00697F3A" w:rsidRDefault="00697F3A" w:rsidP="002175D9">
      <w:pPr>
        <w:ind w:firstLine="284"/>
      </w:pPr>
    </w:p>
    <w:p w14:paraId="2BEEFE49" w14:textId="77777777" w:rsidR="00057F78" w:rsidRDefault="00057F78" w:rsidP="00057F78">
      <w:pPr>
        <w:pStyle w:val="Heading1"/>
        <w:rPr>
          <w:sz w:val="20"/>
        </w:rPr>
      </w:pPr>
      <w:r w:rsidRPr="00697F3A">
        <w:rPr>
          <w:sz w:val="20"/>
        </w:rPr>
        <w:t>3.4.</w:t>
      </w:r>
      <w:r>
        <w:rPr>
          <w:sz w:val="20"/>
        </w:rPr>
        <w:t>2.</w:t>
      </w:r>
      <w:r w:rsidRPr="00697F3A">
        <w:rPr>
          <w:sz w:val="20"/>
        </w:rPr>
        <w:t xml:space="preserve"> </w:t>
      </w:r>
      <w:r w:rsidRPr="00057F78">
        <w:rPr>
          <w:sz w:val="20"/>
        </w:rPr>
        <w:t>Silhouette Analysis</w:t>
      </w:r>
    </w:p>
    <w:p w14:paraId="0A9E0798" w14:textId="77777777" w:rsidR="00685DC2" w:rsidRDefault="00685DC2" w:rsidP="00057F78">
      <w:pPr>
        <w:ind w:firstLine="284"/>
      </w:pPr>
      <w:r w:rsidRPr="00685DC2">
        <w:t>Silhouette analysis can be used to determine the degree of separation between clusters. For each sample</w:t>
      </w:r>
      <w:r>
        <w:t xml:space="preserve"> it computes (1) the average distance from all data point in the same cluster. (2) the average distance from all data points in the closest cluster. (3) the coefficient. </w:t>
      </w:r>
    </w:p>
    <w:p w14:paraId="6B961A39" w14:textId="77777777" w:rsidR="00685DC2" w:rsidRDefault="00685DC2" w:rsidP="00057F78">
      <w:pPr>
        <w:ind w:firstLine="284"/>
      </w:pPr>
    </w:p>
    <w:p w14:paraId="7878EBE6" w14:textId="77777777" w:rsidR="00685DC2" w:rsidRDefault="00685DC2" w:rsidP="00685DC2">
      <w:pPr>
        <w:keepNext/>
        <w:ind w:firstLine="284"/>
      </w:pPr>
      <w:r>
        <w:rPr>
          <w:noProof/>
        </w:rPr>
        <w:lastRenderedPageBreak/>
        <w:drawing>
          <wp:inline distT="0" distB="0" distL="0" distR="0" wp14:anchorId="27443740" wp14:editId="7F08614C">
            <wp:extent cx="5979249" cy="2470187"/>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ilouette.png"/>
                    <pic:cNvPicPr/>
                  </pic:nvPicPr>
                  <pic:blipFill>
                    <a:blip r:embed="rId12">
                      <a:extLst>
                        <a:ext uri="{28A0092B-C50C-407E-A947-70E740481C1C}">
                          <a14:useLocalDpi xmlns:a14="http://schemas.microsoft.com/office/drawing/2010/main" val="0"/>
                        </a:ext>
                      </a:extLst>
                    </a:blip>
                    <a:stretch>
                      <a:fillRect/>
                    </a:stretch>
                  </pic:blipFill>
                  <pic:spPr>
                    <a:xfrm rot="5400000">
                      <a:off x="0" y="0"/>
                      <a:ext cx="6060010" cy="2503552"/>
                    </a:xfrm>
                    <a:prstGeom prst="rect">
                      <a:avLst/>
                    </a:prstGeom>
                  </pic:spPr>
                </pic:pic>
              </a:graphicData>
            </a:graphic>
          </wp:inline>
        </w:drawing>
      </w:r>
    </w:p>
    <w:p w14:paraId="51FEC5AC" w14:textId="77777777" w:rsidR="00685DC2" w:rsidRDefault="00685DC2" w:rsidP="00685DC2">
      <w:pPr>
        <w:pStyle w:val="Caption"/>
      </w:pPr>
    </w:p>
    <w:p w14:paraId="35F23FB6" w14:textId="77777777" w:rsidR="004B1BC8" w:rsidRDefault="00685DC2" w:rsidP="00897334">
      <w:pPr>
        <w:pStyle w:val="Caption"/>
        <w:jc w:val="center"/>
      </w:pPr>
      <w:r>
        <w:t xml:space="preserve">Fig. </w:t>
      </w:r>
      <w:r>
        <w:fldChar w:fldCharType="begin"/>
      </w:r>
      <w:r>
        <w:instrText xml:space="preserve"> SEQ Fig. \* ARABIC </w:instrText>
      </w:r>
      <w:r>
        <w:fldChar w:fldCharType="separate"/>
      </w:r>
      <w:r w:rsidR="00DE4D06">
        <w:rPr>
          <w:noProof/>
        </w:rPr>
        <w:t>4</w:t>
      </w:r>
      <w:r>
        <w:fldChar w:fldCharType="end"/>
      </w:r>
      <w:r>
        <w:t xml:space="preserve"> </w:t>
      </w:r>
      <w:r w:rsidRPr="00210E5C">
        <w:t>Silhouette Analysis</w:t>
      </w:r>
    </w:p>
    <w:p w14:paraId="2982F5FF" w14:textId="77777777" w:rsidR="004F02B8" w:rsidRDefault="004F02B8" w:rsidP="004F02B8">
      <w:pPr>
        <w:pStyle w:val="Heading1"/>
      </w:pPr>
      <w:r>
        <w:t xml:space="preserve">4. </w:t>
      </w:r>
      <w:r w:rsidR="003118AD" w:rsidRPr="003118AD">
        <w:t>Conclusion</w:t>
      </w:r>
    </w:p>
    <w:p w14:paraId="2023F90D" w14:textId="77777777" w:rsidR="00761F19" w:rsidRPr="00761F19" w:rsidRDefault="00DE4D06" w:rsidP="00DE4D06">
      <w:pPr>
        <w:ind w:firstLine="284"/>
      </w:pPr>
      <w:r>
        <w:t xml:space="preserve">After 10000 iterations with k=3, K-Means algorithm reveled that the students who are </w:t>
      </w:r>
      <w:proofErr w:type="gramStart"/>
      <w:r>
        <w:t>clustered  in</w:t>
      </w:r>
      <w:proofErr w:type="gramEnd"/>
      <w:r>
        <w:t xml:space="preserve"> c3 are 50% of the whole data, in that Krusty krab will target this group and try to add additional meals to approach the one of the remaining groups or both of them. </w:t>
      </w:r>
    </w:p>
    <w:p w14:paraId="1F163128" w14:textId="78BA86CF" w:rsidR="003118AD" w:rsidRDefault="003118AD" w:rsidP="003118AD"/>
    <w:p w14:paraId="26D2A5C4" w14:textId="77777777" w:rsidR="001E1D17" w:rsidRPr="003118AD" w:rsidRDefault="001E1D17" w:rsidP="003118AD"/>
    <w:p w14:paraId="31687F4F" w14:textId="77777777" w:rsidR="00DE4D06" w:rsidRDefault="00761F19" w:rsidP="00DE4D06">
      <w:pPr>
        <w:keepNext/>
      </w:pPr>
      <w:r>
        <w:rPr>
          <w:noProof/>
        </w:rPr>
        <w:drawing>
          <wp:inline distT="0" distB="0" distL="0" distR="0" wp14:anchorId="7F8992A6" wp14:editId="5BCBD5D3">
            <wp:extent cx="2825115" cy="18542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usters.png"/>
                    <pic:cNvPicPr/>
                  </pic:nvPicPr>
                  <pic:blipFill>
                    <a:blip r:embed="rId13">
                      <a:extLst>
                        <a:ext uri="{28A0092B-C50C-407E-A947-70E740481C1C}">
                          <a14:useLocalDpi xmlns:a14="http://schemas.microsoft.com/office/drawing/2010/main" val="0"/>
                        </a:ext>
                      </a:extLst>
                    </a:blip>
                    <a:stretch>
                      <a:fillRect/>
                    </a:stretch>
                  </pic:blipFill>
                  <pic:spPr>
                    <a:xfrm>
                      <a:off x="0" y="0"/>
                      <a:ext cx="2825115" cy="1854200"/>
                    </a:xfrm>
                    <a:prstGeom prst="rect">
                      <a:avLst/>
                    </a:prstGeom>
                  </pic:spPr>
                </pic:pic>
              </a:graphicData>
            </a:graphic>
          </wp:inline>
        </w:drawing>
      </w:r>
    </w:p>
    <w:p w14:paraId="10E8C0E2" w14:textId="77777777" w:rsidR="00D810A3" w:rsidRDefault="00DE4D06" w:rsidP="00DE4D06">
      <w:pPr>
        <w:pStyle w:val="Caption"/>
        <w:jc w:val="center"/>
      </w:pPr>
      <w:r>
        <w:t xml:space="preserve">Fig. </w:t>
      </w:r>
      <w:r>
        <w:fldChar w:fldCharType="begin"/>
      </w:r>
      <w:r>
        <w:instrText xml:space="preserve"> SEQ Fig. \* ARABIC </w:instrText>
      </w:r>
      <w:r>
        <w:fldChar w:fldCharType="separate"/>
      </w:r>
      <w:r>
        <w:rPr>
          <w:noProof/>
        </w:rPr>
        <w:t>5</w:t>
      </w:r>
      <w:r>
        <w:fldChar w:fldCharType="end"/>
      </w:r>
      <w:r>
        <w:t xml:space="preserve"> K-Means outcome</w:t>
      </w:r>
    </w:p>
    <w:p w14:paraId="4C3C6702" w14:textId="77777777" w:rsidR="00823E55" w:rsidRDefault="009A7B28" w:rsidP="009A7B28">
      <w:pPr>
        <w:keepNext/>
        <w:widowControl w:val="0"/>
      </w:pPr>
      <w:r>
        <w:rPr>
          <w:bCs/>
        </w:rPr>
        <w:t xml:space="preserve">    </w:t>
      </w:r>
    </w:p>
    <w:p w14:paraId="44488773" w14:textId="77777777" w:rsidR="00882242" w:rsidRPr="00882242" w:rsidRDefault="00454741" w:rsidP="00882242">
      <w:r>
        <w:t xml:space="preserve">    </w:t>
      </w:r>
      <w:r w:rsidR="00312B7B">
        <w:t xml:space="preserve"> </w:t>
      </w:r>
    </w:p>
    <w:p w14:paraId="2D812ACF" w14:textId="77777777" w:rsidR="00823E55" w:rsidRDefault="00823E55" w:rsidP="00823E55">
      <w:pPr>
        <w:keepNext/>
      </w:pPr>
    </w:p>
    <w:p w14:paraId="4F540D7B" w14:textId="77777777" w:rsidR="00901242" w:rsidRPr="00901242" w:rsidRDefault="00901242" w:rsidP="00901242"/>
    <w:p w14:paraId="6696100F" w14:textId="77777777" w:rsidR="00901242" w:rsidRDefault="00901242" w:rsidP="00901242">
      <w:pPr>
        <w:rPr>
          <w:b/>
          <w:bCs/>
          <w:sz w:val="24"/>
          <w:szCs w:val="24"/>
        </w:rPr>
      </w:pPr>
    </w:p>
    <w:p w14:paraId="25F2EA44" w14:textId="77777777" w:rsidR="00901242" w:rsidRPr="00761F19" w:rsidRDefault="00901242" w:rsidP="00761F19">
      <w:pPr>
        <w:rPr>
          <w:b/>
          <w:bCs/>
          <w:sz w:val="24"/>
          <w:szCs w:val="24"/>
        </w:rPr>
      </w:pPr>
      <w:r>
        <w:rPr>
          <w:b/>
          <w:bCs/>
          <w:sz w:val="24"/>
          <w:szCs w:val="24"/>
        </w:rPr>
        <w:t xml:space="preserve">5. </w:t>
      </w:r>
      <w:r w:rsidR="00461FDC">
        <w:rPr>
          <w:b/>
          <w:bCs/>
          <w:sz w:val="24"/>
          <w:szCs w:val="24"/>
        </w:rPr>
        <w:t>Acknowledgment</w:t>
      </w:r>
    </w:p>
    <w:p w14:paraId="7311EBDF" w14:textId="77777777" w:rsidR="00761F19" w:rsidRDefault="00901242" w:rsidP="00761F19">
      <w:r>
        <w:t xml:space="preserve">    </w:t>
      </w:r>
      <w:r w:rsidR="00761F19">
        <w:t>This research was carried out under the course Data</w:t>
      </w:r>
    </w:p>
    <w:p w14:paraId="1192BA8F" w14:textId="77777777" w:rsidR="00761F19" w:rsidRDefault="00761F19" w:rsidP="00761F19">
      <w:r>
        <w:t>Science (CSC 3305), a course under the Department of</w:t>
      </w:r>
    </w:p>
    <w:p w14:paraId="450BACD5" w14:textId="77777777" w:rsidR="00761F19" w:rsidRDefault="00761F19" w:rsidP="00761F19">
      <w:r>
        <w:t>Computer Science, Kulliyyah of Information and</w:t>
      </w:r>
    </w:p>
    <w:p w14:paraId="6BF239A6" w14:textId="77777777" w:rsidR="00901242" w:rsidRDefault="00761F19" w:rsidP="00761F19">
      <w:r>
        <w:t>Communication Technology, International Islamic University</w:t>
      </w:r>
      <w:r>
        <w:t xml:space="preserve"> </w:t>
      </w:r>
      <w:r>
        <w:t>Malaysia, Kuala Lumpur. The authors would like to thank Dr.</w:t>
      </w:r>
      <w:r>
        <w:t xml:space="preserve"> </w:t>
      </w:r>
      <w:proofErr w:type="spellStart"/>
      <w:r>
        <w:t>Raini</w:t>
      </w:r>
      <w:proofErr w:type="spellEnd"/>
      <w:r>
        <w:t xml:space="preserve"> </w:t>
      </w:r>
      <w:proofErr w:type="spellStart"/>
      <w:r>
        <w:t>binti</w:t>
      </w:r>
      <w:proofErr w:type="spellEnd"/>
      <w:r>
        <w:t xml:space="preserve"> Hassan and the team involved in guiding and</w:t>
      </w:r>
      <w:r w:rsidR="00461FDC">
        <w:t xml:space="preserve"> </w:t>
      </w:r>
      <w:r>
        <w:t xml:space="preserve">facilitating the process in making this paper a </w:t>
      </w:r>
      <w:r w:rsidR="00BA2506">
        <w:t>success...</w:t>
      </w:r>
    </w:p>
    <w:p w14:paraId="469A8014" w14:textId="77777777" w:rsidR="00371E30" w:rsidRDefault="00371E30" w:rsidP="00901242"/>
    <w:p w14:paraId="303052F6" w14:textId="7A2E1FB3" w:rsidR="00371E30" w:rsidRDefault="00371E30" w:rsidP="00371E30">
      <w:pPr>
        <w:rPr>
          <w:b/>
          <w:bCs/>
          <w:sz w:val="24"/>
          <w:szCs w:val="24"/>
        </w:rPr>
      </w:pPr>
      <w:r>
        <w:rPr>
          <w:b/>
          <w:bCs/>
          <w:sz w:val="24"/>
          <w:szCs w:val="24"/>
        </w:rPr>
        <w:t>6. References</w:t>
      </w:r>
    </w:p>
    <w:p w14:paraId="48EB7D16" w14:textId="6A9E1571" w:rsidR="006521C4" w:rsidRDefault="006521C4" w:rsidP="001107A4">
      <w:pPr>
        <w:rPr>
          <w:b/>
          <w:bCs/>
          <w:sz w:val="24"/>
          <w:szCs w:val="24"/>
        </w:rPr>
      </w:pPr>
    </w:p>
    <w:p w14:paraId="4855AC3F" w14:textId="1832B28E" w:rsidR="001E1D17" w:rsidRPr="001E1D17" w:rsidRDefault="00EF08FA" w:rsidP="001E1D17">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1E1D17" w:rsidRPr="001E1D17">
        <w:rPr>
          <w:noProof/>
        </w:rPr>
        <w:t>[1]</w:t>
      </w:r>
      <w:r w:rsidR="001E1D17" w:rsidRPr="001E1D17">
        <w:rPr>
          <w:noProof/>
        </w:rPr>
        <w:tab/>
        <w:t>“Food choices | Kaggle.” [Online]. Available: https://www.kaggle.com/borapajo/food-choices.</w:t>
      </w:r>
    </w:p>
    <w:p w14:paraId="19BDC59B" w14:textId="77777777" w:rsidR="001E1D17" w:rsidRPr="001E1D17" w:rsidRDefault="001E1D17" w:rsidP="001E1D17">
      <w:pPr>
        <w:widowControl w:val="0"/>
        <w:autoSpaceDE w:val="0"/>
        <w:autoSpaceDN w:val="0"/>
        <w:adjustRightInd w:val="0"/>
        <w:ind w:left="640" w:hanging="640"/>
        <w:rPr>
          <w:noProof/>
        </w:rPr>
      </w:pPr>
      <w:r w:rsidRPr="001E1D17">
        <w:rPr>
          <w:noProof/>
        </w:rPr>
        <w:t>[2]</w:t>
      </w:r>
      <w:r w:rsidRPr="001E1D17">
        <w:rPr>
          <w:noProof/>
        </w:rPr>
        <w:tab/>
        <w:t>“K-Means.” [Online]. Available: http://stanford.edu/~cpiech/cs221/handouts/kmeans.html.</w:t>
      </w:r>
    </w:p>
    <w:p w14:paraId="2052812F" w14:textId="77777777" w:rsidR="001E1D17" w:rsidRPr="001E1D17" w:rsidRDefault="001E1D17" w:rsidP="001E1D17">
      <w:pPr>
        <w:widowControl w:val="0"/>
        <w:autoSpaceDE w:val="0"/>
        <w:autoSpaceDN w:val="0"/>
        <w:adjustRightInd w:val="0"/>
        <w:ind w:left="640" w:hanging="640"/>
        <w:rPr>
          <w:noProof/>
        </w:rPr>
      </w:pPr>
      <w:r w:rsidRPr="001E1D17">
        <w:rPr>
          <w:noProof/>
        </w:rPr>
        <w:t>[3]</w:t>
      </w:r>
      <w:r w:rsidRPr="001E1D17">
        <w:rPr>
          <w:noProof/>
        </w:rPr>
        <w:tab/>
        <w:t>“K-means Clustering: Algorithm, Applications, Evaluation Methods, and Drawbacks.” [Online]. Available: https://towardsdatascience.com/k-means-clustering-algorithm-applications-evaluation-methods-and-drawbacks-aa03e644b48a.</w:t>
      </w:r>
    </w:p>
    <w:p w14:paraId="338B6080" w14:textId="32D97C99" w:rsidR="006521C4" w:rsidRPr="006521C4" w:rsidRDefault="00EF08FA" w:rsidP="001E1D17">
      <w:pPr>
        <w:widowControl w:val="0"/>
        <w:autoSpaceDE w:val="0"/>
        <w:autoSpaceDN w:val="0"/>
        <w:adjustRightInd w:val="0"/>
        <w:ind w:left="640" w:hanging="640"/>
      </w:pPr>
      <w:r>
        <w:fldChar w:fldCharType="end"/>
      </w:r>
    </w:p>
    <w:p w14:paraId="0501EE7D" w14:textId="77777777" w:rsidR="00371E30" w:rsidRDefault="00371E30" w:rsidP="00901242"/>
    <w:p w14:paraId="3626D8AC" w14:textId="77777777" w:rsidR="00371E30" w:rsidRDefault="00371E30" w:rsidP="00901242"/>
    <w:p w14:paraId="0B531F38" w14:textId="77777777" w:rsidR="00371E30" w:rsidRPr="00901242" w:rsidRDefault="00371E30" w:rsidP="00901242">
      <w:pPr>
        <w:rPr>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FB5BA8" w14:textId="77777777" w:rsidR="00C476C7" w:rsidRDefault="00C476C7" w:rsidP="009C1D3A">
      <w:r>
        <w:separator/>
      </w:r>
    </w:p>
  </w:endnote>
  <w:endnote w:type="continuationSeparator" w:id="0">
    <w:p w14:paraId="4EDA1DD4" w14:textId="77777777" w:rsidR="00C476C7" w:rsidRDefault="00C476C7"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D07C236D-BBF1-5547-BD15-F91BB34351A6}"/>
    <w:embedBold r:id="rId2" w:fontKey="{A3E28365-CEB0-6345-AC21-FF48B224A212}"/>
    <w:embedItalic r:id="rId3" w:fontKey="{39C97533-BDFC-5F45-B573-E72F0EB22F54}"/>
    <w:embedBoldItalic r:id="rId4" w:fontKey="{58A39B32-A3AA-544C-86DF-B296B6B1FD0C}"/>
  </w:font>
  <w:font w:name="Calibri">
    <w:panose1 w:val="020F0502020204030204"/>
    <w:charset w:val="00"/>
    <w:family w:val="swiss"/>
    <w:pitch w:val="variable"/>
    <w:sig w:usb0="E0002AFF" w:usb1="C000ACFF" w:usb2="00000009" w:usb3="00000000" w:csb0="000001FF" w:csb1="00000000"/>
    <w:embedRegular r:id="rId5" w:fontKey="{3E9D44C1-99D9-474B-BFB7-DD30249DC0D0}"/>
    <w:embedBold r:id="rId6" w:fontKey="{155AEBD2-8728-8744-B674-EAB7255B0F96}"/>
    <w:embedBoldItalic r:id="rId7" w:fontKey="{C9E44D70-FFB4-6045-91C0-2AA2B0852717}"/>
  </w:font>
  <w:font w:name="Arial">
    <w:panose1 w:val="020B0604020202020204"/>
    <w:charset w:val="00"/>
    <w:family w:val="swiss"/>
    <w:pitch w:val="variable"/>
    <w:sig w:usb0="E0002AFF" w:usb1="C0007843" w:usb2="00000009" w:usb3="00000000" w:csb0="000001FF" w:csb1="00000000"/>
    <w:embedRegular r:id="rId8" w:fontKey="{6DA73795-F45D-4347-979D-41FD63820B44}"/>
    <w:embedBold r:id="rId9" w:fontKey="{7D1CE3EC-258A-B84C-97EE-390C76815A21}"/>
    <w:embedBoldItalic r:id="rId10" w:fontKey="{51C23F62-B244-2D48-B25C-46B2E7AA069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embedRegular r:id="rId14" w:fontKey="{856396C4-D047-9149-83AB-899F4853C2A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0E49D4" w14:textId="77777777" w:rsidR="00C476C7" w:rsidRDefault="00C476C7" w:rsidP="009C1D3A">
      <w:r>
        <w:separator/>
      </w:r>
    </w:p>
  </w:footnote>
  <w:footnote w:type="continuationSeparator" w:id="0">
    <w:p w14:paraId="32ACAE09" w14:textId="77777777" w:rsidR="00C476C7" w:rsidRDefault="00C476C7"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57F78"/>
    <w:rsid w:val="000626AA"/>
    <w:rsid w:val="00075AF1"/>
    <w:rsid w:val="00082EB8"/>
    <w:rsid w:val="00090DD3"/>
    <w:rsid w:val="000963B3"/>
    <w:rsid w:val="000A664B"/>
    <w:rsid w:val="000B0E49"/>
    <w:rsid w:val="000B3FD0"/>
    <w:rsid w:val="000C6B3E"/>
    <w:rsid w:val="000D195C"/>
    <w:rsid w:val="000E0019"/>
    <w:rsid w:val="000E4AE3"/>
    <w:rsid w:val="000F69AF"/>
    <w:rsid w:val="00107714"/>
    <w:rsid w:val="001107A4"/>
    <w:rsid w:val="00114379"/>
    <w:rsid w:val="00160756"/>
    <w:rsid w:val="00163189"/>
    <w:rsid w:val="00174D4F"/>
    <w:rsid w:val="00186B7E"/>
    <w:rsid w:val="00186C05"/>
    <w:rsid w:val="001A6E11"/>
    <w:rsid w:val="001C7A71"/>
    <w:rsid w:val="001D02BC"/>
    <w:rsid w:val="001E1D17"/>
    <w:rsid w:val="001F6BA0"/>
    <w:rsid w:val="00216402"/>
    <w:rsid w:val="002175D9"/>
    <w:rsid w:val="00223FDF"/>
    <w:rsid w:val="0025440C"/>
    <w:rsid w:val="00261717"/>
    <w:rsid w:val="0027252A"/>
    <w:rsid w:val="00275055"/>
    <w:rsid w:val="0029199D"/>
    <w:rsid w:val="00295315"/>
    <w:rsid w:val="002A4A98"/>
    <w:rsid w:val="002A608E"/>
    <w:rsid w:val="002B0045"/>
    <w:rsid w:val="002B53B6"/>
    <w:rsid w:val="002B668D"/>
    <w:rsid w:val="002C122F"/>
    <w:rsid w:val="002C220D"/>
    <w:rsid w:val="002C593D"/>
    <w:rsid w:val="003002DD"/>
    <w:rsid w:val="003118AD"/>
    <w:rsid w:val="00312B7B"/>
    <w:rsid w:val="00322BC1"/>
    <w:rsid w:val="00323711"/>
    <w:rsid w:val="00340FE8"/>
    <w:rsid w:val="00363367"/>
    <w:rsid w:val="003707C6"/>
    <w:rsid w:val="00370915"/>
    <w:rsid w:val="00371E30"/>
    <w:rsid w:val="003728DD"/>
    <w:rsid w:val="00396057"/>
    <w:rsid w:val="003A55F6"/>
    <w:rsid w:val="003C2FBF"/>
    <w:rsid w:val="003C78BE"/>
    <w:rsid w:val="00407691"/>
    <w:rsid w:val="004113A4"/>
    <w:rsid w:val="004165BF"/>
    <w:rsid w:val="00421A3A"/>
    <w:rsid w:val="00434FEF"/>
    <w:rsid w:val="00440D6D"/>
    <w:rsid w:val="004415A3"/>
    <w:rsid w:val="00454741"/>
    <w:rsid w:val="00461FDC"/>
    <w:rsid w:val="004721A5"/>
    <w:rsid w:val="004726E1"/>
    <w:rsid w:val="00473C1D"/>
    <w:rsid w:val="00484EF8"/>
    <w:rsid w:val="0048775C"/>
    <w:rsid w:val="004B1BC8"/>
    <w:rsid w:val="004D4346"/>
    <w:rsid w:val="004F02B8"/>
    <w:rsid w:val="00571AE2"/>
    <w:rsid w:val="005757B7"/>
    <w:rsid w:val="00576DF5"/>
    <w:rsid w:val="00586ADA"/>
    <w:rsid w:val="00593941"/>
    <w:rsid w:val="005A7C7C"/>
    <w:rsid w:val="005B41DE"/>
    <w:rsid w:val="005E21D6"/>
    <w:rsid w:val="00616A3E"/>
    <w:rsid w:val="0062132B"/>
    <w:rsid w:val="006308E1"/>
    <w:rsid w:val="0064520C"/>
    <w:rsid w:val="00646BDA"/>
    <w:rsid w:val="006521C4"/>
    <w:rsid w:val="00676447"/>
    <w:rsid w:val="00685DC2"/>
    <w:rsid w:val="00696E1A"/>
    <w:rsid w:val="00697F3A"/>
    <w:rsid w:val="006B46EC"/>
    <w:rsid w:val="006B6F19"/>
    <w:rsid w:val="006D4D13"/>
    <w:rsid w:val="00700A09"/>
    <w:rsid w:val="0071669C"/>
    <w:rsid w:val="00744FBC"/>
    <w:rsid w:val="00751382"/>
    <w:rsid w:val="007569F0"/>
    <w:rsid w:val="00761F19"/>
    <w:rsid w:val="00767DC5"/>
    <w:rsid w:val="00786A3A"/>
    <w:rsid w:val="007904C1"/>
    <w:rsid w:val="00796AB2"/>
    <w:rsid w:val="007A3639"/>
    <w:rsid w:val="007A529E"/>
    <w:rsid w:val="007C510B"/>
    <w:rsid w:val="007C7524"/>
    <w:rsid w:val="007D0E9D"/>
    <w:rsid w:val="007D39A4"/>
    <w:rsid w:val="007E021C"/>
    <w:rsid w:val="007E0906"/>
    <w:rsid w:val="007E3FCC"/>
    <w:rsid w:val="007E55A4"/>
    <w:rsid w:val="00801598"/>
    <w:rsid w:val="0080341A"/>
    <w:rsid w:val="008103FA"/>
    <w:rsid w:val="00823E55"/>
    <w:rsid w:val="00831B53"/>
    <w:rsid w:val="00840192"/>
    <w:rsid w:val="00842184"/>
    <w:rsid w:val="00845A49"/>
    <w:rsid w:val="00852FEB"/>
    <w:rsid w:val="008552BE"/>
    <w:rsid w:val="00857D57"/>
    <w:rsid w:val="0087578C"/>
    <w:rsid w:val="00882242"/>
    <w:rsid w:val="008833F8"/>
    <w:rsid w:val="00895359"/>
    <w:rsid w:val="00897334"/>
    <w:rsid w:val="008C240F"/>
    <w:rsid w:val="008D2509"/>
    <w:rsid w:val="008F3B9D"/>
    <w:rsid w:val="00901242"/>
    <w:rsid w:val="00905D68"/>
    <w:rsid w:val="00912C2E"/>
    <w:rsid w:val="009269EE"/>
    <w:rsid w:val="00926CD0"/>
    <w:rsid w:val="0093453A"/>
    <w:rsid w:val="009430A2"/>
    <w:rsid w:val="00944B4D"/>
    <w:rsid w:val="00946055"/>
    <w:rsid w:val="009624D2"/>
    <w:rsid w:val="0096522C"/>
    <w:rsid w:val="00965B06"/>
    <w:rsid w:val="00977C7B"/>
    <w:rsid w:val="0098255D"/>
    <w:rsid w:val="00994487"/>
    <w:rsid w:val="009A3FEE"/>
    <w:rsid w:val="009A7B28"/>
    <w:rsid w:val="009B4F31"/>
    <w:rsid w:val="009C1D3A"/>
    <w:rsid w:val="009C79E8"/>
    <w:rsid w:val="009D27BF"/>
    <w:rsid w:val="009D36D0"/>
    <w:rsid w:val="009D4971"/>
    <w:rsid w:val="009F3D8F"/>
    <w:rsid w:val="00A0363E"/>
    <w:rsid w:val="00A31FFF"/>
    <w:rsid w:val="00A4159E"/>
    <w:rsid w:val="00A41A0C"/>
    <w:rsid w:val="00A56DC7"/>
    <w:rsid w:val="00A62193"/>
    <w:rsid w:val="00A667F5"/>
    <w:rsid w:val="00A904F2"/>
    <w:rsid w:val="00A97DFD"/>
    <w:rsid w:val="00AA1F25"/>
    <w:rsid w:val="00AB307A"/>
    <w:rsid w:val="00AC5AC3"/>
    <w:rsid w:val="00AD3180"/>
    <w:rsid w:val="00AD5CB0"/>
    <w:rsid w:val="00AD6E2D"/>
    <w:rsid w:val="00AD6F80"/>
    <w:rsid w:val="00AE3355"/>
    <w:rsid w:val="00AE7289"/>
    <w:rsid w:val="00AF26DD"/>
    <w:rsid w:val="00B11E9A"/>
    <w:rsid w:val="00B12D3D"/>
    <w:rsid w:val="00B45626"/>
    <w:rsid w:val="00B45C9B"/>
    <w:rsid w:val="00B510F1"/>
    <w:rsid w:val="00B57E80"/>
    <w:rsid w:val="00B82798"/>
    <w:rsid w:val="00B83C75"/>
    <w:rsid w:val="00B94794"/>
    <w:rsid w:val="00BA2506"/>
    <w:rsid w:val="00BE430B"/>
    <w:rsid w:val="00BF3581"/>
    <w:rsid w:val="00C01AE2"/>
    <w:rsid w:val="00C248AE"/>
    <w:rsid w:val="00C268B5"/>
    <w:rsid w:val="00C476C7"/>
    <w:rsid w:val="00C52FCA"/>
    <w:rsid w:val="00C76298"/>
    <w:rsid w:val="00C830DD"/>
    <w:rsid w:val="00C87809"/>
    <w:rsid w:val="00C9402C"/>
    <w:rsid w:val="00CB360B"/>
    <w:rsid w:val="00CD0B00"/>
    <w:rsid w:val="00CD5411"/>
    <w:rsid w:val="00CD6280"/>
    <w:rsid w:val="00CE2DDD"/>
    <w:rsid w:val="00CF298C"/>
    <w:rsid w:val="00CF69B5"/>
    <w:rsid w:val="00CF7943"/>
    <w:rsid w:val="00D12A89"/>
    <w:rsid w:val="00D147A9"/>
    <w:rsid w:val="00D27A96"/>
    <w:rsid w:val="00D36CF1"/>
    <w:rsid w:val="00D607D2"/>
    <w:rsid w:val="00D65FBE"/>
    <w:rsid w:val="00D7305C"/>
    <w:rsid w:val="00D80B14"/>
    <w:rsid w:val="00D810A3"/>
    <w:rsid w:val="00D85DFD"/>
    <w:rsid w:val="00D93A22"/>
    <w:rsid w:val="00DB415C"/>
    <w:rsid w:val="00DB7605"/>
    <w:rsid w:val="00DC5AC2"/>
    <w:rsid w:val="00DD185E"/>
    <w:rsid w:val="00DE4D06"/>
    <w:rsid w:val="00DE7053"/>
    <w:rsid w:val="00DE79E1"/>
    <w:rsid w:val="00E00364"/>
    <w:rsid w:val="00E164E4"/>
    <w:rsid w:val="00E42287"/>
    <w:rsid w:val="00E6302E"/>
    <w:rsid w:val="00E6342F"/>
    <w:rsid w:val="00E975BE"/>
    <w:rsid w:val="00ED3E8B"/>
    <w:rsid w:val="00EE7FE4"/>
    <w:rsid w:val="00EF08FA"/>
    <w:rsid w:val="00EF4E18"/>
    <w:rsid w:val="00F020D3"/>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 w:val="00FE56BB"/>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9C9226"/>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1">
    <w:name w:val="Page Number1"/>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05495">
      <w:bodyDiv w:val="1"/>
      <w:marLeft w:val="0"/>
      <w:marRight w:val="0"/>
      <w:marTop w:val="0"/>
      <w:marBottom w:val="0"/>
      <w:divBdr>
        <w:top w:val="none" w:sz="0" w:space="0" w:color="auto"/>
        <w:left w:val="none" w:sz="0" w:space="0" w:color="auto"/>
        <w:bottom w:val="none" w:sz="0" w:space="0" w:color="auto"/>
        <w:right w:val="none" w:sz="0" w:space="0" w:color="auto"/>
      </w:divBdr>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943">
      <w:bodyDiv w:val="1"/>
      <w:marLeft w:val="0"/>
      <w:marRight w:val="0"/>
      <w:marTop w:val="0"/>
      <w:marBottom w:val="0"/>
      <w:divBdr>
        <w:top w:val="none" w:sz="0" w:space="0" w:color="auto"/>
        <w:left w:val="none" w:sz="0" w:space="0" w:color="auto"/>
        <w:bottom w:val="none" w:sz="0" w:space="0" w:color="auto"/>
        <w:right w:val="none" w:sz="0" w:space="0" w:color="auto"/>
      </w:divBdr>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83086">
      <w:bodyDiv w:val="1"/>
      <w:marLeft w:val="0"/>
      <w:marRight w:val="0"/>
      <w:marTop w:val="0"/>
      <w:marBottom w:val="0"/>
      <w:divBdr>
        <w:top w:val="none" w:sz="0" w:space="0" w:color="auto"/>
        <w:left w:val="none" w:sz="0" w:space="0" w:color="auto"/>
        <w:bottom w:val="none" w:sz="0" w:space="0" w:color="auto"/>
        <w:right w:val="none" w:sz="0" w:space="0" w:color="auto"/>
      </w:divBdr>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73100464">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04683674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288783011">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328481989">
      <w:bodyDiv w:val="1"/>
      <w:marLeft w:val="0"/>
      <w:marRight w:val="0"/>
      <w:marTop w:val="0"/>
      <w:marBottom w:val="0"/>
      <w:divBdr>
        <w:top w:val="none" w:sz="0" w:space="0" w:color="auto"/>
        <w:left w:val="none" w:sz="0" w:space="0" w:color="auto"/>
        <w:bottom w:val="none" w:sz="0" w:space="0" w:color="auto"/>
        <w:right w:val="none" w:sz="0" w:space="0" w:color="auto"/>
      </w:divBdr>
    </w:div>
    <w:div w:id="1410421547">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796942457">
      <w:bodyDiv w:val="1"/>
      <w:marLeft w:val="0"/>
      <w:marRight w:val="0"/>
      <w:marTop w:val="0"/>
      <w:marBottom w:val="0"/>
      <w:divBdr>
        <w:top w:val="none" w:sz="0" w:space="0" w:color="auto"/>
        <w:left w:val="none" w:sz="0" w:space="0" w:color="auto"/>
        <w:bottom w:val="none" w:sz="0" w:space="0" w:color="auto"/>
        <w:right w:val="none" w:sz="0" w:space="0" w:color="auto"/>
      </w:divBdr>
    </w:div>
    <w:div w:id="1835950897">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428">
      <w:bodyDiv w:val="1"/>
      <w:marLeft w:val="0"/>
      <w:marRight w:val="0"/>
      <w:marTop w:val="0"/>
      <w:marBottom w:val="0"/>
      <w:divBdr>
        <w:top w:val="none" w:sz="0" w:space="0" w:color="auto"/>
        <w:left w:val="none" w:sz="0" w:space="0" w:color="auto"/>
        <w:bottom w:val="none" w:sz="0" w:space="0" w:color="auto"/>
        <w:right w:val="none" w:sz="0" w:space="0" w:color="auto"/>
      </w:divBdr>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4F04E-65BC-2843-B96A-574F854EC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3</Pages>
  <Words>1193</Words>
  <Characters>6805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36</cp:revision>
  <cp:lastPrinted>2019-04-03T19:00:00Z</cp:lastPrinted>
  <dcterms:created xsi:type="dcterms:W3CDTF">2019-04-03T19:00:00Z</dcterms:created>
  <dcterms:modified xsi:type="dcterms:W3CDTF">2019-05-03T19:02:00Z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